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44"/>
        </w:rPr>
      </w:pPr>
      <w:r>
        <w:rPr>
          <w:rFonts w:hint="eastAsia"/>
          <w:sz w:val="36"/>
          <w:szCs w:val="44"/>
        </w:rPr>
        <w:t>景德镇市“企业评机关、客商议干部”活动调查问卷</w:t>
      </w:r>
    </w:p>
    <w:p>
      <w:pPr>
        <w:spacing w:line="220" w:lineRule="atLeast"/>
        <w:jc w:val="both"/>
      </w:pPr>
    </w:p>
    <w:p>
      <w:pPr>
        <w:spacing w:line="220" w:lineRule="atLeast"/>
        <w:jc w:val="both"/>
        <w:rPr>
          <w:rFonts w:ascii="FangSong" w:hAnsi="FangSong" w:eastAsia="FangSong" w:cs="FangSong"/>
          <w:sz w:val="32"/>
          <w:szCs w:val="32"/>
        </w:rPr>
      </w:pPr>
      <w:r>
        <w:rPr>
          <w:rFonts w:hint="eastAsia" w:ascii="FangSong" w:hAnsi="FangSong" w:eastAsia="FangSong" w:cs="FangSong"/>
          <w:sz w:val="32"/>
          <w:szCs w:val="32"/>
        </w:rPr>
        <w:t>尊敬的各类企业法人：</w:t>
      </w:r>
    </w:p>
    <w:p>
      <w:pPr>
        <w:spacing w:line="220" w:lineRule="atLeast"/>
        <w:ind w:firstLine="640" w:firstLineChars="200"/>
        <w:jc w:val="both"/>
        <w:rPr>
          <w:rFonts w:ascii="FangSong" w:hAnsi="FangSong" w:eastAsia="FangSong" w:cs="FangSong"/>
          <w:sz w:val="32"/>
          <w:szCs w:val="32"/>
        </w:rPr>
      </w:pPr>
      <w:r>
        <w:rPr>
          <w:rFonts w:hint="eastAsia" w:ascii="FangSong" w:hAnsi="FangSong" w:eastAsia="FangSong" w:cs="FangSong"/>
          <w:sz w:val="32"/>
          <w:szCs w:val="32"/>
        </w:rPr>
        <w:t>您好！欢迎您参加本次民意调查。</w:t>
      </w:r>
    </w:p>
    <w:p>
      <w:pPr>
        <w:spacing w:line="220" w:lineRule="atLeast"/>
        <w:ind w:firstLine="640" w:firstLineChars="200"/>
        <w:jc w:val="both"/>
        <w:rPr>
          <w:rFonts w:ascii="FangSong" w:hAnsi="FangSong" w:eastAsia="FangSong" w:cs="FangSong"/>
          <w:sz w:val="32"/>
          <w:szCs w:val="32"/>
        </w:rPr>
      </w:pPr>
      <w:r>
        <w:rPr>
          <w:rFonts w:hint="eastAsia" w:ascii="FangSong" w:hAnsi="FangSong" w:eastAsia="FangSong" w:cs="FangSong"/>
          <w:sz w:val="32"/>
          <w:szCs w:val="32"/>
        </w:rPr>
        <w:t>根据市作风办印发的《关于优化营商环境，开展“企业评机关、客商议干部”活动实施方案》（景作风办发〔2018〕3号）文件要求，为进一步了解各类企业对我市“放管服”改革、企业投资报建、政务服务工作及营商环境情况的意见建议，改进涉企服务部门作风，提高企业服务水平和工作效率，为我市创优良好的营商环境，促进经济发展，特开展本次问卷调查。</w:t>
      </w:r>
    </w:p>
    <w:p>
      <w:pPr>
        <w:spacing w:line="220" w:lineRule="atLeast"/>
        <w:ind w:firstLine="640" w:firstLineChars="200"/>
        <w:jc w:val="both"/>
        <w:rPr>
          <w:rFonts w:ascii="FangSong" w:hAnsi="FangSong" w:eastAsia="FangSong" w:cs="FangSong"/>
          <w:sz w:val="32"/>
          <w:szCs w:val="32"/>
        </w:rPr>
      </w:pPr>
      <w:r>
        <w:rPr>
          <w:rFonts w:hint="eastAsia" w:ascii="FangSong" w:hAnsi="FangSong" w:eastAsia="FangSong" w:cs="FangSong"/>
          <w:sz w:val="32"/>
          <w:szCs w:val="32"/>
        </w:rPr>
        <w:t>请您根据实际情况，实事求是地填写，并于10月8日前将调查问卷通过网上或书面反馈到市行管委投资服务科，邮箱：37375339@163.com</w:t>
      </w:r>
    </w:p>
    <w:p>
      <w:pPr>
        <w:spacing w:line="220" w:lineRule="atLeast"/>
        <w:ind w:firstLine="640" w:firstLineChars="200"/>
        <w:jc w:val="both"/>
        <w:rPr>
          <w:rFonts w:ascii="FangSong" w:hAnsi="FangSong" w:eastAsia="FangSong" w:cs="FangSong"/>
          <w:sz w:val="32"/>
          <w:szCs w:val="32"/>
        </w:rPr>
      </w:pPr>
      <w:r>
        <w:rPr>
          <w:rFonts w:hint="eastAsia" w:ascii="FangSong" w:hAnsi="FangSong" w:eastAsia="FangSong" w:cs="FangSong"/>
          <w:sz w:val="32"/>
          <w:szCs w:val="32"/>
        </w:rPr>
        <w:t>非常感谢您的参与！</w:t>
      </w:r>
    </w:p>
    <w:p>
      <w:pPr>
        <w:spacing w:line="220" w:lineRule="atLeast"/>
        <w:jc w:val="both"/>
        <w:rPr>
          <w:rFonts w:ascii="FangSong" w:hAnsi="FangSong" w:eastAsia="FangSong" w:cs="FangSong"/>
          <w:sz w:val="30"/>
          <w:szCs w:val="30"/>
        </w:rPr>
      </w:pPr>
    </w:p>
    <w:p>
      <w:pPr>
        <w:spacing w:line="220" w:lineRule="atLeast"/>
        <w:jc w:val="both"/>
      </w:pPr>
    </w:p>
    <w:p>
      <w:pPr>
        <w:spacing w:line="220" w:lineRule="atLeast"/>
        <w:jc w:val="both"/>
      </w:pPr>
    </w:p>
    <w:p>
      <w:pPr>
        <w:spacing w:line="220" w:lineRule="atLeast"/>
        <w:jc w:val="both"/>
      </w:pPr>
    </w:p>
    <w:p>
      <w:pPr>
        <w:spacing w:line="220" w:lineRule="atLeast"/>
        <w:jc w:val="both"/>
      </w:pPr>
    </w:p>
    <w:p>
      <w:pPr>
        <w:spacing w:line="220" w:lineRule="atLeast"/>
        <w:jc w:val="both"/>
      </w:pPr>
    </w:p>
    <w:p>
      <w:pPr>
        <w:spacing w:line="220" w:lineRule="atLeast"/>
        <w:jc w:val="both"/>
      </w:pPr>
    </w:p>
    <w:p>
      <w:pPr>
        <w:spacing w:line="220" w:lineRule="atLeast"/>
        <w:jc w:val="both"/>
      </w:pPr>
    </w:p>
    <w:p>
      <w:pPr>
        <w:spacing w:line="220" w:lineRule="atLeast"/>
        <w:jc w:val="both"/>
        <w:rPr>
          <w:rFonts w:hint="eastAsia" w:eastAsiaTheme="minorEastAsia"/>
        </w:rPr>
      </w:pPr>
    </w:p>
    <w:p>
      <w:pPr>
        <w:spacing w:line="220" w:lineRule="atLeast"/>
        <w:jc w:val="both"/>
        <w:rPr>
          <w:rFonts w:hint="eastAsia" w:eastAsiaTheme="minorEastAsia"/>
        </w:rPr>
      </w:pPr>
      <w:r>
        <w:rPr>
          <w:rFonts w:hint="eastAsia" w:eastAsiaTheme="minorEastAsia"/>
        </w:rPr>
        <w:br w:type="textWrapping"/>
      </w:r>
    </w:p>
    <w:p>
      <w:pPr>
        <w:spacing w:line="220" w:lineRule="atLeast"/>
        <w:jc w:val="both"/>
        <w:rPr>
          <w:rFonts w:hint="eastAsia" w:eastAsiaTheme="minorEastAsia"/>
        </w:rPr>
      </w:pPr>
    </w:p>
    <w:p>
      <w:pPr>
        <w:spacing w:line="220" w:lineRule="atLeast"/>
        <w:jc w:val="both"/>
        <w:rPr>
          <w:rFonts w:hint="eastAsia" w:eastAsiaTheme="minorEastAsia"/>
        </w:rPr>
      </w:pPr>
    </w:p>
    <w:p>
      <w:pPr>
        <w:spacing w:line="220" w:lineRule="atLeast"/>
        <w:jc w:val="both"/>
        <w:rPr>
          <w:rFonts w:hint="eastAsia" w:eastAsiaTheme="minorEastAsia"/>
        </w:rPr>
      </w:pPr>
    </w:p>
    <w:p>
      <w:pPr>
        <w:spacing w:line="220" w:lineRule="atLeast"/>
        <w:jc w:val="both"/>
        <w:rPr>
          <w:rStyle w:val="6"/>
          <w:rFonts w:ascii="FangSong" w:hAnsi="FangSong" w:eastAsia="FangSong" w:cs="Arial"/>
          <w:color w:val="000000" w:themeColor="text1"/>
          <w:sz w:val="32"/>
          <w:szCs w:val="36"/>
          <w:u w:val="none"/>
          <w:shd w:val="clear" w:color="auto" w:fill="FFFFFF"/>
        </w:rPr>
      </w:pPr>
      <w:r>
        <w:fldChar w:fldCharType="begin"/>
      </w:r>
      <w:r>
        <w:instrText xml:space="preserve"> HYPERLINK "https://www.doc88.com/renwu/index.php?act=task_index" \t "_blank" </w:instrText>
      </w:r>
      <w:r>
        <w:fldChar w:fldCharType="separate"/>
      </w:r>
      <w:r>
        <w:rPr>
          <w:rStyle w:val="6"/>
          <w:rFonts w:ascii="FangSong" w:hAnsi="FangSong" w:eastAsia="FangSong" w:cs="Arial"/>
          <w:color w:val="000000" w:themeColor="text1"/>
          <w:sz w:val="32"/>
          <w:szCs w:val="36"/>
          <w:u w:val="none"/>
          <w:shd w:val="clear" w:color="auto" w:fill="FFFFFF"/>
        </w:rPr>
        <w:t>本问卷请结合企业自身情况进行填写，做到实事求是。</w:t>
      </w:r>
    </w:p>
    <w:p>
      <w:pPr>
        <w:spacing w:line="220" w:lineRule="atLeast"/>
        <w:rPr>
          <w:rStyle w:val="6"/>
          <w:rFonts w:ascii="FangSong" w:hAnsi="FangSong" w:eastAsia="FangSong" w:cs="Arial"/>
          <w:color w:val="000000" w:themeColor="text1"/>
          <w:sz w:val="32"/>
          <w:szCs w:val="36"/>
          <w:u w:val="none"/>
          <w:shd w:val="clear" w:color="auto" w:fill="FFFFFF"/>
        </w:rPr>
      </w:pPr>
      <w:r>
        <w:rPr>
          <w:rStyle w:val="6"/>
          <w:rFonts w:hint="eastAsia"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b/>
          <w:bCs/>
          <w:color w:val="000000" w:themeColor="text1"/>
          <w:sz w:val="32"/>
          <w:szCs w:val="32"/>
          <w:u w:val="none"/>
          <w:shd w:val="clear" w:color="auto" w:fill="FFFFFF"/>
        </w:rPr>
        <w:t>一</w:t>
      </w:r>
      <w:r>
        <w:rPr>
          <w:rStyle w:val="6"/>
          <w:rFonts w:ascii="FangSong" w:hAnsi="FangSong" w:eastAsia="FangSong" w:cs="Arial"/>
          <w:b/>
          <w:bCs/>
          <w:color w:val="000000" w:themeColor="text1"/>
          <w:sz w:val="32"/>
          <w:szCs w:val="32"/>
          <w:u w:val="none"/>
          <w:shd w:val="clear" w:color="auto" w:fill="FFFFFF"/>
        </w:rPr>
        <w:t>、</w:t>
      </w:r>
      <w:r>
        <w:rPr>
          <w:rStyle w:val="6"/>
          <w:rFonts w:hint="eastAsia" w:ascii="FangSong" w:hAnsi="FangSong" w:eastAsia="FangSong" w:cs="Arial"/>
          <w:b/>
          <w:bCs/>
          <w:color w:val="000000" w:themeColor="text1"/>
          <w:sz w:val="32"/>
          <w:szCs w:val="32"/>
          <w:u w:val="none"/>
          <w:shd w:val="clear" w:color="auto" w:fill="FFFFFF"/>
        </w:rPr>
        <w:t>请您就以下情况给予评价</w:t>
      </w:r>
      <w:r>
        <w:rPr>
          <w:rStyle w:val="6"/>
          <w:rFonts w:hint="eastAsia" w:ascii="FangSong" w:hAnsi="FangSong" w:eastAsia="FangSong" w:cs="Arial"/>
          <w:color w:val="000000" w:themeColor="text1"/>
          <w:sz w:val="32"/>
          <w:szCs w:val="32"/>
          <w:u w:val="none"/>
          <w:shd w:val="clear" w:color="auto" w:fill="FFFFFF"/>
        </w:rPr>
        <w:br w:type="textWrapping"/>
      </w:r>
      <w:r>
        <w:rPr>
          <w:rStyle w:val="6"/>
          <w:rFonts w:ascii="FangSong" w:hAnsi="FangSong" w:eastAsia="FangSong" w:cs="Arial"/>
          <w:color w:val="000000" w:themeColor="text1"/>
          <w:sz w:val="32"/>
          <w:szCs w:val="36"/>
          <w:u w:val="none"/>
          <w:shd w:val="clear" w:color="auto" w:fill="FFFFFF"/>
        </w:rPr>
        <w:t>此部分为选择题，请直接在□上划“√”。</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1、您对当地政策环境的总体评价是：</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□很好    □比较好   □一般   □不好    □很不好</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2、您认为当地现行的优惠政策：</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□有一定吸引力□与其他地区差不多□没有其他地方优惠</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3、您认为当地招商引资重承诺、轻服务的现象：</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□突出  □比较突出   □不突出  □没有      □不知道</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4、您对当地法制环境的总体评价是：</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□很好  □比较好     □一般    □不太好    □很不好</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5、您认为政府部门的服务意识如何：</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□很强    □较强      □一般    □较差     □很差</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6、您认为行政机关办事程序是不是公开：</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□公开      □基本公开       □不公开</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7、您认为行政部门在行政审批中是否存在乱收费或不按法定项目和标准收费的情况：</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□存在       □没有           □不知道</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8、您认为行政机关工作人员的服务意识：</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□强         □有一点         □没有</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9、您对当地的市场环境如何：</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□满意    □基本满意        □不满意</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10、您对当地配套服务环境的总体评价是：</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□十分有利于企业的生产经营</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□比较有利于企业的生产经营</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□基本有利于企业的生产经营</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□不利于企业的生产经营</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□十分不利于企业的生产经营</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12、您对当地金融部门对企业发展的支持是否满意：</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□满意        □基本满意      □不满意</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13、您对本地供电、供气、供水服务状况是否满意：</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□满意        □基本满意      □不满意</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14、您对本地交通、邮政、电信服务情况是否满意：</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□满意        □基本满意      □不满意</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15、您对本地人才服务工作是否满意：</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□满意        □基本满意      □不满意</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16、配套服务方面对企业影响较大的问题是：</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□社会中介服务体系很不健全</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□企业融资非常困难、受到很大限制</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□零部件本地配套难</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□水、电、运输等企业外部生产条件不能满足需要</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□仓储、物流、通关设施不能适应企业需要</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□其他</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17、对当地人文环境的总体评价是：</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□很好     □较好     □一般     □不好    □很不好</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18、您对当地社会治安的总体状况满意吗？</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□满意      □基本满意         □不满意</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19、您对当地尊商、友商、安商、扶商的总体评价是：</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□很好   □比较好   □一般   □不太好   □很不好</w:t>
      </w:r>
      <w:r>
        <w:rPr>
          <w:rStyle w:val="6"/>
          <w:rFonts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t>20、您对我市目前干部作风和营商环境的总体评价</w:t>
      </w:r>
      <w:r>
        <w:rPr>
          <w:rStyle w:val="6"/>
          <w:rFonts w:hint="eastAsia" w:ascii="FangSong" w:hAnsi="FangSong" w:eastAsia="FangSong" w:cs="Arial"/>
          <w:color w:val="000000" w:themeColor="text1"/>
          <w:sz w:val="32"/>
          <w:szCs w:val="36"/>
          <w:u w:val="none"/>
          <w:shd w:val="clear" w:color="auto" w:fill="FFFFFF"/>
        </w:rPr>
        <w:br w:type="textWrapping"/>
      </w:r>
      <w:r>
        <w:rPr>
          <w:rStyle w:val="6"/>
          <w:rFonts w:ascii="FangSong" w:hAnsi="FangSong" w:eastAsia="FangSong" w:cs="Arial"/>
          <w:color w:val="000000" w:themeColor="text1"/>
          <w:sz w:val="32"/>
          <w:szCs w:val="36"/>
          <w:u w:val="none"/>
          <w:shd w:val="clear" w:color="auto" w:fill="FFFFFF"/>
        </w:rPr>
        <w:t>□</w:t>
      </w:r>
      <w:r>
        <w:rPr>
          <w:rStyle w:val="6"/>
          <w:rFonts w:hint="eastAsia" w:ascii="FangSong" w:hAnsi="FangSong" w:eastAsia="FangSong" w:cs="Arial"/>
          <w:color w:val="000000" w:themeColor="text1"/>
          <w:sz w:val="32"/>
          <w:szCs w:val="36"/>
          <w:u w:val="none"/>
          <w:shd w:val="clear" w:color="auto" w:fill="FFFFFF"/>
        </w:rPr>
        <w:t xml:space="preserve">满意  </w:t>
      </w:r>
      <w:r>
        <w:rPr>
          <w:rStyle w:val="6"/>
          <w:rFonts w:ascii="FangSong" w:hAnsi="FangSong" w:eastAsia="FangSong" w:cs="Arial"/>
          <w:color w:val="000000" w:themeColor="text1"/>
          <w:sz w:val="32"/>
          <w:szCs w:val="36"/>
          <w:u w:val="none"/>
          <w:shd w:val="clear" w:color="auto" w:fill="FFFFFF"/>
        </w:rPr>
        <w:t>□</w:t>
      </w:r>
      <w:r>
        <w:rPr>
          <w:rStyle w:val="6"/>
          <w:rFonts w:hint="eastAsia" w:ascii="FangSong" w:hAnsi="FangSong" w:eastAsia="FangSong" w:cs="Arial"/>
          <w:color w:val="000000" w:themeColor="text1"/>
          <w:sz w:val="32"/>
          <w:szCs w:val="36"/>
          <w:u w:val="none"/>
          <w:shd w:val="clear" w:color="auto" w:fill="FFFFFF"/>
        </w:rPr>
        <w:t xml:space="preserve">基本满意  </w:t>
      </w:r>
      <w:r>
        <w:rPr>
          <w:rStyle w:val="6"/>
          <w:rFonts w:ascii="FangSong" w:hAnsi="FangSong" w:eastAsia="FangSong" w:cs="Arial"/>
          <w:color w:val="000000" w:themeColor="text1"/>
          <w:sz w:val="32"/>
          <w:szCs w:val="36"/>
          <w:u w:val="none"/>
          <w:shd w:val="clear" w:color="auto" w:fill="FFFFFF"/>
        </w:rPr>
        <w:t>□</w:t>
      </w:r>
      <w:r>
        <w:rPr>
          <w:rStyle w:val="6"/>
          <w:rFonts w:hint="eastAsia" w:ascii="FangSong" w:hAnsi="FangSong" w:eastAsia="FangSong" w:cs="Arial"/>
          <w:color w:val="000000" w:themeColor="text1"/>
          <w:sz w:val="32"/>
          <w:szCs w:val="36"/>
          <w:u w:val="none"/>
          <w:shd w:val="clear" w:color="auto" w:fill="FFFFFF"/>
        </w:rPr>
        <w:t xml:space="preserve">不满意  </w:t>
      </w:r>
      <w:r>
        <w:rPr>
          <w:rStyle w:val="6"/>
          <w:rFonts w:ascii="FangSong" w:hAnsi="FangSong" w:eastAsia="FangSong" w:cs="Arial"/>
          <w:color w:val="000000" w:themeColor="text1"/>
          <w:sz w:val="32"/>
          <w:szCs w:val="36"/>
          <w:u w:val="none"/>
          <w:shd w:val="clear" w:color="auto" w:fill="FFFFFF"/>
        </w:rPr>
        <w:t>□</w:t>
      </w:r>
      <w:r>
        <w:rPr>
          <w:rStyle w:val="6"/>
          <w:rFonts w:hint="eastAsia" w:ascii="FangSong" w:hAnsi="FangSong" w:eastAsia="FangSong" w:cs="Arial"/>
          <w:color w:val="000000" w:themeColor="text1"/>
          <w:sz w:val="32"/>
          <w:szCs w:val="36"/>
          <w:u w:val="none"/>
          <w:shd w:val="clear" w:color="auto" w:fill="FFFFFF"/>
        </w:rPr>
        <w:t>不了解</w:t>
      </w:r>
      <w:r>
        <w:rPr>
          <w:rStyle w:val="6"/>
          <w:rFonts w:hint="eastAsia"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b/>
          <w:color w:val="000000" w:themeColor="text1"/>
          <w:sz w:val="32"/>
          <w:szCs w:val="32"/>
          <w:u w:val="none"/>
          <w:shd w:val="clear" w:color="auto" w:fill="FFFFFF"/>
        </w:rPr>
        <w:t>二、贵企业在项目审批、经营生产以及未来发展等方面存在哪些问题和困难？</w:t>
      </w:r>
      <w:r>
        <w:rPr>
          <w:rStyle w:val="6"/>
          <w:rFonts w:ascii="FangSong" w:hAnsi="FangSong" w:eastAsia="FangSong" w:cs="Arial"/>
          <w:color w:val="000000" w:themeColor="text1"/>
          <w:sz w:val="32"/>
          <w:szCs w:val="32"/>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br w:type="textWrapping"/>
      </w:r>
      <w:r>
        <w:rPr>
          <w:rStyle w:val="6"/>
          <w:rFonts w:hint="eastAsia" w:ascii="FangSong" w:hAnsi="FangSong" w:eastAsia="FangSong" w:cs="Arial"/>
          <w:color w:val="000000" w:themeColor="text1"/>
          <w:sz w:val="32"/>
          <w:szCs w:val="36"/>
          <w:u w:val="none"/>
          <w:shd w:val="clear" w:color="auto" w:fill="FFFFFF"/>
        </w:rPr>
        <w:br w:type="textWrapping"/>
      </w:r>
      <w:r>
        <w:rPr>
          <w:rStyle w:val="6"/>
          <w:rFonts w:ascii="FangSong" w:hAnsi="FangSong" w:eastAsia="FangSong" w:cs="Arial"/>
          <w:color w:val="000000" w:themeColor="text1"/>
          <w:sz w:val="32"/>
          <w:szCs w:val="36"/>
          <w:u w:val="none"/>
          <w:shd w:val="clear" w:color="auto" w:fill="FFFFFF"/>
        </w:rPr>
        <w:br w:type="textWrapping"/>
      </w:r>
    </w:p>
    <w:p>
      <w:pPr>
        <w:spacing w:line="220" w:lineRule="atLeast"/>
        <w:rPr>
          <w:rStyle w:val="6"/>
          <w:rFonts w:ascii="FangSong" w:hAnsi="FangSong" w:eastAsia="FangSong" w:cs="Arial"/>
          <w:color w:val="000000" w:themeColor="text1"/>
          <w:sz w:val="32"/>
          <w:szCs w:val="36"/>
          <w:u w:val="none"/>
          <w:shd w:val="clear" w:color="auto" w:fill="FFFFFF"/>
        </w:rPr>
      </w:pPr>
    </w:p>
    <w:p>
      <w:pPr>
        <w:spacing w:line="220" w:lineRule="atLeast"/>
        <w:rPr>
          <w:rStyle w:val="6"/>
          <w:rFonts w:ascii="FangSong" w:hAnsi="FangSong" w:eastAsia="FangSong" w:cs="Arial"/>
          <w:b/>
          <w:bCs/>
          <w:color w:val="000000" w:themeColor="text1"/>
          <w:sz w:val="32"/>
          <w:szCs w:val="32"/>
          <w:u w:val="none"/>
          <w:shd w:val="clear" w:color="auto" w:fill="FFFFFF"/>
        </w:rPr>
      </w:pPr>
      <w:r>
        <w:rPr>
          <w:rStyle w:val="6"/>
          <w:rFonts w:hint="eastAsia" w:ascii="FangSong" w:hAnsi="FangSong" w:eastAsia="FangSong" w:cs="Arial"/>
          <w:b/>
          <w:bCs/>
          <w:color w:val="000000" w:themeColor="text1"/>
          <w:sz w:val="32"/>
          <w:szCs w:val="32"/>
          <w:u w:val="none"/>
          <w:shd w:val="clear" w:color="auto" w:fill="FFFFFF"/>
        </w:rPr>
        <w:t>三、您对我市作风建设和营商环境等方面有什么意见和建议？</w:t>
      </w:r>
    </w:p>
    <w:p>
      <w:pPr>
        <w:spacing w:line="220" w:lineRule="atLeast"/>
        <w:rPr>
          <w:rStyle w:val="6"/>
          <w:rFonts w:ascii="FangSong" w:hAnsi="FangSong" w:eastAsia="FangSong" w:cs="Arial"/>
          <w:color w:val="000000" w:themeColor="text1"/>
          <w:sz w:val="32"/>
          <w:szCs w:val="36"/>
          <w:u w:val="none"/>
          <w:shd w:val="clear" w:color="auto" w:fill="FFFFFF"/>
        </w:rPr>
      </w:pPr>
      <w:r>
        <w:rPr>
          <w:rStyle w:val="6"/>
          <w:rFonts w:ascii="FangSong" w:hAnsi="FangSong" w:eastAsia="FangSong" w:cs="Arial"/>
          <w:color w:val="000000" w:themeColor="text1"/>
          <w:sz w:val="32"/>
          <w:szCs w:val="36"/>
          <w:u w:val="none"/>
          <w:shd w:val="clear" w:color="auto" w:fill="FFFFFF"/>
        </w:rPr>
        <w:br w:type="textWrapping"/>
      </w:r>
      <w:bookmarkStart w:id="1" w:name="_GoBack"/>
      <w:bookmarkEnd w:id="1"/>
    </w:p>
    <w:p>
      <w:pPr>
        <w:spacing w:line="220" w:lineRule="atLeast"/>
        <w:rPr>
          <w:rFonts w:ascii="FangSong" w:hAnsi="FangSong" w:eastAsia="FangSong"/>
          <w:color w:val="000000" w:themeColor="text1"/>
          <w:sz w:val="32"/>
          <w:szCs w:val="36"/>
        </w:rPr>
      </w:pPr>
      <w:r>
        <w:rPr>
          <w:rStyle w:val="6"/>
          <w:rFonts w:hint="eastAsia" w:ascii="FangSong" w:hAnsi="FangSong" w:eastAsia="FangSong" w:cs="Arial"/>
          <w:color w:val="000000" w:themeColor="text1"/>
          <w:sz w:val="32"/>
          <w:szCs w:val="36"/>
          <w:u w:val="none"/>
          <w:shd w:val="clear" w:color="auto" w:fill="FFFFFF"/>
        </w:rPr>
        <w:br w:type="textWrapping"/>
      </w:r>
      <w:r>
        <w:rPr>
          <w:rStyle w:val="6"/>
          <w:rFonts w:ascii="FangSong" w:hAnsi="FangSong" w:eastAsia="FangSong" w:cs="Arial"/>
          <w:color w:val="000000" w:themeColor="text1"/>
          <w:sz w:val="32"/>
          <w:szCs w:val="36"/>
          <w:u w:val="none"/>
          <w:shd w:val="clear" w:color="auto" w:fill="FFFFFF"/>
        </w:rPr>
        <w:fldChar w:fldCharType="end"/>
      </w:r>
      <w:bookmarkStart w:id="0" w:name="baidusnap0"/>
      <w:bookmarkEnd w:id="0"/>
    </w:p>
    <w:sectPr>
      <w:pgSz w:w="11907" w:h="16840" w:orient="landscape"/>
      <w:pgMar w:top="1440" w:right="1080" w:bottom="1440" w:left="108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roman"/>
    <w:pitch w:val="default"/>
    <w:sig w:usb0="80000287" w:usb1="280F3C52" w:usb2="00000016" w:usb3="00000000" w:csb0="0004001F" w:csb1="00000000"/>
  </w:font>
  <w:font w:name="FangSong">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printTwoOnOne w:val="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348D"/>
    <w:rsid w:val="00056EA4"/>
    <w:rsid w:val="00083EAE"/>
    <w:rsid w:val="0013669A"/>
    <w:rsid w:val="001A1359"/>
    <w:rsid w:val="001A2F56"/>
    <w:rsid w:val="00214B7C"/>
    <w:rsid w:val="00217B14"/>
    <w:rsid w:val="00281174"/>
    <w:rsid w:val="002C7369"/>
    <w:rsid w:val="00323B43"/>
    <w:rsid w:val="00391E41"/>
    <w:rsid w:val="003D37D8"/>
    <w:rsid w:val="00420A93"/>
    <w:rsid w:val="00426133"/>
    <w:rsid w:val="004358AB"/>
    <w:rsid w:val="0047695F"/>
    <w:rsid w:val="00571BB2"/>
    <w:rsid w:val="00575660"/>
    <w:rsid w:val="0058464D"/>
    <w:rsid w:val="005E2232"/>
    <w:rsid w:val="00605F2B"/>
    <w:rsid w:val="00623792"/>
    <w:rsid w:val="006840BC"/>
    <w:rsid w:val="00693E1D"/>
    <w:rsid w:val="007C2B70"/>
    <w:rsid w:val="007F2E52"/>
    <w:rsid w:val="008001B1"/>
    <w:rsid w:val="008B7726"/>
    <w:rsid w:val="009075A4"/>
    <w:rsid w:val="009237B4"/>
    <w:rsid w:val="009372C1"/>
    <w:rsid w:val="009677CD"/>
    <w:rsid w:val="00981BEA"/>
    <w:rsid w:val="00AF23E6"/>
    <w:rsid w:val="00B019E3"/>
    <w:rsid w:val="00B20108"/>
    <w:rsid w:val="00B57562"/>
    <w:rsid w:val="00B9235F"/>
    <w:rsid w:val="00BA49B9"/>
    <w:rsid w:val="00C57341"/>
    <w:rsid w:val="00C83803"/>
    <w:rsid w:val="00C9678B"/>
    <w:rsid w:val="00CA001F"/>
    <w:rsid w:val="00CA20A7"/>
    <w:rsid w:val="00D31D50"/>
    <w:rsid w:val="00D4741F"/>
    <w:rsid w:val="00DC1B53"/>
    <w:rsid w:val="00E463BA"/>
    <w:rsid w:val="00E46C0A"/>
    <w:rsid w:val="00E52017"/>
    <w:rsid w:val="00EB391F"/>
    <w:rsid w:val="00F114AE"/>
    <w:rsid w:val="00F14964"/>
    <w:rsid w:val="00F41564"/>
    <w:rsid w:val="00F77033"/>
    <w:rsid w:val="00F80C6C"/>
    <w:rsid w:val="00FB75E8"/>
    <w:rsid w:val="00FB7EB4"/>
    <w:rsid w:val="00FE6105"/>
    <w:rsid w:val="19283CB7"/>
    <w:rsid w:val="1D651989"/>
    <w:rsid w:val="20923F72"/>
    <w:rsid w:val="21AA1B5C"/>
    <w:rsid w:val="31AE6720"/>
    <w:rsid w:val="3C97173D"/>
    <w:rsid w:val="3E2071BF"/>
    <w:rsid w:val="3E4201C0"/>
    <w:rsid w:val="50CF42A7"/>
    <w:rsid w:val="545D2A44"/>
    <w:rsid w:val="5BFF7CFC"/>
    <w:rsid w:val="5D9200F9"/>
    <w:rsid w:val="791C3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Microsoft YaHei" w:cstheme="minorBidi"/>
      <w:sz w:val="22"/>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pPr>
      <w:spacing w:after="0"/>
    </w:pPr>
    <w:rPr>
      <w:sz w:val="18"/>
      <w:szCs w:val="18"/>
    </w:rPr>
  </w:style>
  <w:style w:type="paragraph" w:styleId="3">
    <w:name w:val="footer"/>
    <w:basedOn w:val="1"/>
    <w:link w:val="10"/>
    <w:semiHidden/>
    <w:unhideWhenUsed/>
    <w:qFormat/>
    <w:uiPriority w:val="99"/>
    <w:pPr>
      <w:tabs>
        <w:tab w:val="center" w:pos="4153"/>
        <w:tab w:val="right" w:pos="8306"/>
      </w:tabs>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character" w:styleId="6">
    <w:name w:val="Hyperlink"/>
    <w:basedOn w:val="5"/>
    <w:semiHidden/>
    <w:unhideWhenUsed/>
    <w:qFormat/>
    <w:uiPriority w:val="99"/>
    <w:rPr>
      <w:color w:val="0000FF"/>
      <w:u w:val="single"/>
    </w:rPr>
  </w:style>
  <w:style w:type="table" w:styleId="8">
    <w:name w:val="Table Grid"/>
    <w:basedOn w:val="7"/>
    <w:unhideWhenUsed/>
    <w:qFormat/>
    <w:uiPriority w:val="99"/>
    <w:pPr>
      <w:widowControl w:val="0"/>
      <w:jc w:val="both"/>
    </w:pPr>
    <w:rPr>
      <w:rFonts w:ascii="Times New Roman" w:hAnsi="Times New Roman" w:eastAsia="SimSu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semiHidden/>
    <w:qFormat/>
    <w:uiPriority w:val="99"/>
    <w:rPr>
      <w:rFonts w:ascii="Tahoma" w:hAnsi="Tahoma"/>
      <w:sz w:val="18"/>
      <w:szCs w:val="18"/>
    </w:rPr>
  </w:style>
  <w:style w:type="character" w:customStyle="1" w:styleId="10">
    <w:name w:val="页脚 Char"/>
    <w:basedOn w:val="5"/>
    <w:link w:val="3"/>
    <w:semiHidden/>
    <w:qFormat/>
    <w:uiPriority w:val="99"/>
    <w:rPr>
      <w:rFonts w:ascii="Tahoma" w:hAnsi="Tahoma"/>
      <w:sz w:val="18"/>
      <w:szCs w:val="18"/>
    </w:rPr>
  </w:style>
  <w:style w:type="character" w:customStyle="1" w:styleId="11">
    <w:name w:val="apple-converted-space"/>
    <w:basedOn w:val="5"/>
    <w:qFormat/>
    <w:uiPriority w:val="0"/>
  </w:style>
  <w:style w:type="character" w:customStyle="1" w:styleId="12">
    <w:name w:val="批注框文本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500051-526F-474A-85BB-8D287A330AD6}">
  <ds:schemaRefs/>
</ds:datastoreItem>
</file>

<file path=docProps/app.xml><?xml version="1.0" encoding="utf-8"?>
<Properties xmlns="http://schemas.openxmlformats.org/officeDocument/2006/extended-properties" xmlns:vt="http://schemas.openxmlformats.org/officeDocument/2006/docPropsVTypes">
  <Template>Normal</Template>
  <Pages>5</Pages>
  <Words>237</Words>
  <Characters>1355</Characters>
  <Lines>11</Lines>
  <Paragraphs>3</Paragraphs>
  <TotalTime>24</TotalTime>
  <ScaleCrop>false</ScaleCrop>
  <LinksUpToDate>false</LinksUpToDate>
  <CharactersWithSpaces>1589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qz</dc:creator>
  <cp:lastModifiedBy>Administrator</cp:lastModifiedBy>
  <dcterms:modified xsi:type="dcterms:W3CDTF">2018-09-20T03:31:45Z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