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val="en-US" w:eastAsia="zh-CN"/>
        </w:rPr>
        <w:t>:2：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0"/>
          <w:szCs w:val="3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0"/>
          <w:szCs w:val="30"/>
          <w:lang w:eastAsia="zh-CN"/>
        </w:rPr>
        <w:t>景德镇市行政服务服务中心管委会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0"/>
          <w:szCs w:val="30"/>
        </w:rPr>
        <w:t>公开招聘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0"/>
          <w:szCs w:val="30"/>
          <w:lang w:eastAsia="zh-CN"/>
        </w:rPr>
        <w:t>报名表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编号：</w:t>
      </w:r>
    </w:p>
    <w:tbl>
      <w:tblPr>
        <w:tblStyle w:val="5"/>
        <w:tblW w:w="9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545"/>
        <w:gridCol w:w="1692"/>
        <w:gridCol w:w="1065"/>
        <w:gridCol w:w="1065"/>
        <w:gridCol w:w="1065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54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9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3195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2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54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9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06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06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2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8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154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9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毕业院校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及专业</w:t>
            </w:r>
          </w:p>
        </w:tc>
        <w:tc>
          <w:tcPr>
            <w:tcW w:w="3195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2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政治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面貌</w:t>
            </w:r>
          </w:p>
        </w:tc>
        <w:tc>
          <w:tcPr>
            <w:tcW w:w="154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9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应聘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岗位</w:t>
            </w:r>
          </w:p>
        </w:tc>
        <w:tc>
          <w:tcPr>
            <w:tcW w:w="106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联系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3197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外语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水平</w:t>
            </w:r>
          </w:p>
        </w:tc>
        <w:tc>
          <w:tcPr>
            <w:tcW w:w="3237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计算机等级</w:t>
            </w:r>
          </w:p>
        </w:tc>
        <w:tc>
          <w:tcPr>
            <w:tcW w:w="4262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18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个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人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8564" w:type="dxa"/>
            <w:gridSpan w:val="6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18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爱好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特长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及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获奖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情况</w:t>
            </w:r>
          </w:p>
        </w:tc>
        <w:tc>
          <w:tcPr>
            <w:tcW w:w="8564" w:type="dxa"/>
            <w:gridSpan w:val="6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18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8564" w:type="dxa"/>
            <w:gridSpan w:val="6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7373E"/>
    <w:rsid w:val="14C737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2018-06-21T08:30:00Z</dcterms:created>
  <dc:creator>嘟嘟1391838458</dc:creator>
  <cp:lastModifiedBy>嘟嘟1391838458</cp:lastModifiedBy>
  <dcterms:modified xsi:type="dcterms:W3CDTF">2018-06-21T08:30:19Z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